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7"/>
      </w:tblGrid>
      <w:tr w:rsidR="00453126" w:rsidRPr="00453126" w:rsidTr="00453126">
        <w:tc>
          <w:tcPr>
            <w:tcW w:w="2972" w:type="dxa"/>
          </w:tcPr>
          <w:p w:rsidR="00453126" w:rsidRPr="00453126" w:rsidRDefault="00453126" w:rsidP="00453126">
            <w:pPr>
              <w:spacing w:before="100" w:beforeAutospacing="1" w:after="100" w:afterAutospacing="1" w:line="312" w:lineRule="auto"/>
              <w:contextualSpacing/>
              <w:rPr>
                <w:rFonts w:ascii="TextBook" w:hAnsi="TextBook"/>
                <w:sz w:val="20"/>
                <w:szCs w:val="20"/>
              </w:rPr>
            </w:pPr>
            <w:r w:rsidRPr="00453126">
              <w:rPr>
                <w:rFonts w:ascii="TextBook" w:hAnsi="TextBook"/>
                <w:sz w:val="20"/>
                <w:szCs w:val="20"/>
              </w:rPr>
              <w:t>«__»___________20__г.</w:t>
            </w:r>
          </w:p>
        </w:tc>
        <w:tc>
          <w:tcPr>
            <w:tcW w:w="6657" w:type="dxa"/>
          </w:tcPr>
          <w:p w:rsidR="00453126" w:rsidRPr="00453126" w:rsidRDefault="00453126" w:rsidP="00453126">
            <w:pPr>
              <w:spacing w:before="100" w:beforeAutospacing="1" w:after="100" w:afterAutospacing="1" w:line="312" w:lineRule="auto"/>
              <w:contextualSpacing/>
              <w:jc w:val="right"/>
              <w:rPr>
                <w:rFonts w:ascii="TextBook" w:hAnsi="TextBook"/>
                <w:sz w:val="20"/>
                <w:szCs w:val="20"/>
              </w:rPr>
            </w:pPr>
            <w:r w:rsidRPr="00453126">
              <w:rPr>
                <w:rFonts w:ascii="TextBook" w:hAnsi="TextBook"/>
                <w:sz w:val="20"/>
                <w:szCs w:val="20"/>
              </w:rPr>
              <w:t>Руководитель направления: _____________________</w:t>
            </w:r>
          </w:p>
          <w:p w:rsidR="00453126" w:rsidRPr="00453126" w:rsidRDefault="00453126" w:rsidP="00453126">
            <w:pPr>
              <w:spacing w:before="100" w:beforeAutospacing="1" w:after="100" w:afterAutospacing="1" w:line="312" w:lineRule="auto"/>
              <w:contextualSpacing/>
              <w:jc w:val="right"/>
              <w:rPr>
                <w:rFonts w:ascii="TextBook" w:hAnsi="TextBook"/>
                <w:sz w:val="20"/>
                <w:szCs w:val="20"/>
              </w:rPr>
            </w:pPr>
            <w:r w:rsidRPr="00453126">
              <w:rPr>
                <w:rFonts w:ascii="TextBook" w:hAnsi="TextBook"/>
                <w:sz w:val="20"/>
                <w:szCs w:val="20"/>
              </w:rPr>
              <w:t>телефон: ________________________</w:t>
            </w:r>
          </w:p>
          <w:p w:rsidR="00453126" w:rsidRPr="00453126" w:rsidRDefault="00453126" w:rsidP="00453126">
            <w:pPr>
              <w:spacing w:before="100" w:beforeAutospacing="1" w:after="100" w:afterAutospacing="1" w:line="312" w:lineRule="auto"/>
              <w:contextualSpacing/>
              <w:jc w:val="right"/>
              <w:rPr>
                <w:rFonts w:ascii="TextBook" w:hAnsi="TextBook"/>
                <w:sz w:val="20"/>
                <w:szCs w:val="20"/>
              </w:rPr>
            </w:pPr>
            <w:r w:rsidRPr="00453126">
              <w:rPr>
                <w:rFonts w:ascii="TextBook" w:hAnsi="TextBook"/>
                <w:sz w:val="20"/>
                <w:szCs w:val="20"/>
              </w:rPr>
              <w:t>e-</w:t>
            </w:r>
            <w:proofErr w:type="spellStart"/>
            <w:r w:rsidRPr="00453126">
              <w:rPr>
                <w:rFonts w:ascii="TextBook" w:hAnsi="TextBook"/>
                <w:sz w:val="20"/>
                <w:szCs w:val="20"/>
              </w:rPr>
              <w:t>mail</w:t>
            </w:r>
            <w:proofErr w:type="spellEnd"/>
            <w:r w:rsidRPr="00453126">
              <w:rPr>
                <w:rFonts w:ascii="TextBook" w:hAnsi="TextBook"/>
                <w:sz w:val="20"/>
                <w:szCs w:val="20"/>
              </w:rPr>
              <w:t>: ________________________</w:t>
            </w:r>
          </w:p>
        </w:tc>
      </w:tr>
    </w:tbl>
    <w:p w:rsidR="00453126" w:rsidRDefault="00453126" w:rsidP="00453126">
      <w:pPr>
        <w:spacing w:before="100" w:beforeAutospacing="1" w:after="100" w:afterAutospacing="1" w:line="312" w:lineRule="auto"/>
        <w:ind w:right="190"/>
        <w:contextualSpacing/>
        <w:jc w:val="center"/>
        <w:rPr>
          <w:rFonts w:ascii="TextBook" w:hAnsi="TextBook"/>
          <w:b/>
          <w:sz w:val="48"/>
          <w:szCs w:val="48"/>
        </w:rPr>
      </w:pPr>
    </w:p>
    <w:p w:rsidR="00453126" w:rsidRPr="00453126" w:rsidRDefault="00453126" w:rsidP="00453126">
      <w:pPr>
        <w:spacing w:before="100" w:beforeAutospacing="1" w:after="100" w:afterAutospacing="1" w:line="312" w:lineRule="auto"/>
        <w:ind w:right="190"/>
        <w:contextualSpacing/>
        <w:jc w:val="center"/>
        <w:rPr>
          <w:rFonts w:ascii="TextBook" w:hAnsi="TextBook"/>
          <w:b/>
          <w:sz w:val="48"/>
          <w:szCs w:val="48"/>
        </w:rPr>
      </w:pPr>
      <w:r w:rsidRPr="00453126">
        <w:rPr>
          <w:rFonts w:ascii="TextBook" w:hAnsi="TextBook"/>
          <w:b/>
          <w:sz w:val="48"/>
          <w:szCs w:val="48"/>
        </w:rPr>
        <w:t>Опросный лист №___</w:t>
      </w:r>
    </w:p>
    <w:p w:rsidR="00453126" w:rsidRPr="00453126" w:rsidRDefault="00453126" w:rsidP="00453126">
      <w:pPr>
        <w:spacing w:before="100" w:beforeAutospacing="1" w:after="100" w:afterAutospacing="1" w:line="312" w:lineRule="auto"/>
        <w:contextualSpacing/>
        <w:jc w:val="center"/>
        <w:rPr>
          <w:rFonts w:ascii="TextBook" w:hAnsi="TextBook"/>
          <w:sz w:val="24"/>
          <w:szCs w:val="24"/>
        </w:rPr>
      </w:pPr>
      <w:r w:rsidRPr="00453126">
        <w:rPr>
          <w:rFonts w:ascii="TextBook" w:hAnsi="TextBook"/>
          <w:sz w:val="24"/>
          <w:szCs w:val="24"/>
        </w:rPr>
        <w:t xml:space="preserve">на строительство (реконструкцию) элеватора </w:t>
      </w:r>
    </w:p>
    <w:p w:rsidR="00453126" w:rsidRPr="00453126" w:rsidRDefault="00453126" w:rsidP="00453126">
      <w:pPr>
        <w:spacing w:before="100" w:beforeAutospacing="1" w:after="100" w:afterAutospacing="1" w:line="312" w:lineRule="auto"/>
        <w:contextualSpacing/>
        <w:jc w:val="center"/>
        <w:rPr>
          <w:rFonts w:ascii="TextBook" w:hAnsi="TextBook"/>
          <w:sz w:val="20"/>
          <w:szCs w:val="20"/>
        </w:rPr>
      </w:pPr>
      <w:r w:rsidRPr="00453126">
        <w:rPr>
          <w:rFonts w:ascii="TextBook" w:hAnsi="TextBook"/>
          <w:sz w:val="24"/>
          <w:szCs w:val="24"/>
        </w:rPr>
        <w:t>(комплекс приемки, переработки и хранения зерна</w:t>
      </w:r>
      <w:r w:rsidRPr="00453126">
        <w:rPr>
          <w:rFonts w:ascii="TextBook" w:hAnsi="TextBook"/>
          <w:sz w:val="20"/>
          <w:szCs w:val="20"/>
        </w:rPr>
        <w:t>)</w:t>
      </w:r>
    </w:p>
    <w:p w:rsidR="00453126" w:rsidRPr="00453126" w:rsidRDefault="00453126" w:rsidP="00453126">
      <w:pPr>
        <w:spacing w:before="100" w:beforeAutospacing="1" w:after="100" w:afterAutospacing="1" w:line="312" w:lineRule="auto"/>
        <w:contextualSpacing/>
        <w:jc w:val="center"/>
        <w:rPr>
          <w:rFonts w:ascii="TextBook" w:hAnsi="TextBook"/>
          <w:b/>
          <w:sz w:val="20"/>
          <w:szCs w:val="20"/>
        </w:rPr>
      </w:pPr>
    </w:p>
    <w:p w:rsidR="00453126" w:rsidRPr="006E7310" w:rsidRDefault="00453126" w:rsidP="00453126">
      <w:pPr>
        <w:numPr>
          <w:ilvl w:val="0"/>
          <w:numId w:val="1"/>
        </w:numPr>
        <w:spacing w:before="100" w:beforeAutospacing="1" w:after="100" w:afterAutospacing="1" w:line="312" w:lineRule="auto"/>
        <w:ind w:left="0"/>
        <w:contextualSpacing/>
        <w:jc w:val="center"/>
        <w:rPr>
          <w:rFonts w:ascii="TextBook" w:hAnsi="TextBook"/>
          <w:b/>
          <w:sz w:val="32"/>
          <w:szCs w:val="32"/>
        </w:rPr>
      </w:pPr>
      <w:r w:rsidRPr="006E7310">
        <w:rPr>
          <w:rFonts w:ascii="TextBook" w:hAnsi="TextBook"/>
          <w:b/>
          <w:sz w:val="32"/>
          <w:szCs w:val="32"/>
        </w:rPr>
        <w:t>Общая информация</w:t>
      </w:r>
    </w:p>
    <w:tbl>
      <w:tblPr>
        <w:tblW w:w="0" w:type="auto"/>
        <w:tblInd w:w="-34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66"/>
        <w:gridCol w:w="4759"/>
        <w:gridCol w:w="4328"/>
      </w:tblGrid>
      <w:tr w:rsidR="00453126" w:rsidRPr="00453126" w:rsidTr="006E7310">
        <w:trPr>
          <w:trHeight w:val="284"/>
        </w:trPr>
        <w:tc>
          <w:tcPr>
            <w:tcW w:w="56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№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4764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Наименование информации</w:t>
            </w:r>
          </w:p>
        </w:tc>
        <w:tc>
          <w:tcPr>
            <w:tcW w:w="433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Информация</w:t>
            </w:r>
          </w:p>
        </w:tc>
      </w:tr>
      <w:tr w:rsidR="00453126" w:rsidRPr="00453126" w:rsidTr="006E7310">
        <w:trPr>
          <w:trHeight w:val="284"/>
        </w:trPr>
        <w:tc>
          <w:tcPr>
            <w:tcW w:w="56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1.</w:t>
            </w:r>
          </w:p>
        </w:tc>
        <w:tc>
          <w:tcPr>
            <w:tcW w:w="4764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 xml:space="preserve">Наименование предприятия </w:t>
            </w:r>
          </w:p>
        </w:tc>
        <w:tc>
          <w:tcPr>
            <w:tcW w:w="433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6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2.</w:t>
            </w:r>
          </w:p>
        </w:tc>
        <w:tc>
          <w:tcPr>
            <w:tcW w:w="4764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ИНН предприятия</w:t>
            </w:r>
          </w:p>
        </w:tc>
        <w:tc>
          <w:tcPr>
            <w:tcW w:w="433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66" w:type="dxa"/>
            <w:vMerge w:val="restart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 xml:space="preserve">3. </w:t>
            </w:r>
          </w:p>
        </w:tc>
        <w:tc>
          <w:tcPr>
            <w:tcW w:w="4764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Лицо для контактов:</w:t>
            </w:r>
          </w:p>
        </w:tc>
        <w:tc>
          <w:tcPr>
            <w:tcW w:w="433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66" w:type="dxa"/>
            <w:vMerge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4764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ФИО</w:t>
            </w:r>
          </w:p>
        </w:tc>
        <w:tc>
          <w:tcPr>
            <w:tcW w:w="433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66" w:type="dxa"/>
            <w:vMerge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4764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Должность</w:t>
            </w:r>
          </w:p>
        </w:tc>
        <w:tc>
          <w:tcPr>
            <w:tcW w:w="433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66" w:type="dxa"/>
            <w:vMerge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4764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телефон</w:t>
            </w:r>
          </w:p>
        </w:tc>
        <w:tc>
          <w:tcPr>
            <w:tcW w:w="433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66" w:type="dxa"/>
            <w:vMerge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4764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 xml:space="preserve">- </w:t>
            </w:r>
            <w:r w:rsidRPr="00453126">
              <w:rPr>
                <w:rFonts w:ascii="TextBook" w:hAnsi="TextBook"/>
                <w:sz w:val="20"/>
                <w:szCs w:val="20"/>
              </w:rPr>
              <w:t>e</w:t>
            </w: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</w:t>
            </w:r>
            <w:r w:rsidRPr="00453126">
              <w:rPr>
                <w:rFonts w:ascii="TextBook" w:hAnsi="TextBook"/>
                <w:sz w:val="20"/>
                <w:szCs w:val="20"/>
              </w:rPr>
              <w:t>mail</w:t>
            </w:r>
          </w:p>
        </w:tc>
        <w:tc>
          <w:tcPr>
            <w:tcW w:w="433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66" w:type="dxa"/>
            <w:vMerge w:val="restart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4.</w:t>
            </w:r>
          </w:p>
        </w:tc>
        <w:tc>
          <w:tcPr>
            <w:tcW w:w="4764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Руководитель предприятия</w:t>
            </w:r>
          </w:p>
        </w:tc>
        <w:tc>
          <w:tcPr>
            <w:tcW w:w="433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66" w:type="dxa"/>
            <w:vMerge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4764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ФИО</w:t>
            </w:r>
          </w:p>
        </w:tc>
        <w:tc>
          <w:tcPr>
            <w:tcW w:w="433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66" w:type="dxa"/>
            <w:vMerge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4764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Должность</w:t>
            </w:r>
          </w:p>
        </w:tc>
        <w:tc>
          <w:tcPr>
            <w:tcW w:w="433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66" w:type="dxa"/>
            <w:vMerge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4764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телефон</w:t>
            </w:r>
          </w:p>
        </w:tc>
        <w:tc>
          <w:tcPr>
            <w:tcW w:w="433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66" w:type="dxa"/>
            <w:vMerge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4764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 xml:space="preserve">- </w:t>
            </w:r>
            <w:r w:rsidRPr="00453126">
              <w:rPr>
                <w:rFonts w:ascii="TextBook" w:hAnsi="TextBook"/>
                <w:sz w:val="20"/>
                <w:szCs w:val="20"/>
              </w:rPr>
              <w:t>e</w:t>
            </w: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</w:t>
            </w:r>
            <w:r w:rsidRPr="00453126">
              <w:rPr>
                <w:rFonts w:ascii="TextBook" w:hAnsi="TextBook"/>
                <w:sz w:val="20"/>
                <w:szCs w:val="20"/>
              </w:rPr>
              <w:t>mail</w:t>
            </w:r>
          </w:p>
        </w:tc>
        <w:tc>
          <w:tcPr>
            <w:tcW w:w="433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6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5.</w:t>
            </w:r>
          </w:p>
        </w:tc>
        <w:tc>
          <w:tcPr>
            <w:tcW w:w="4764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Кадастровый номер земельного участка, на котором планируется строительство</w:t>
            </w:r>
          </w:p>
        </w:tc>
        <w:tc>
          <w:tcPr>
            <w:tcW w:w="433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6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6.</w:t>
            </w:r>
          </w:p>
        </w:tc>
        <w:tc>
          <w:tcPr>
            <w:tcW w:w="4764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Планируемый суммарный объем инвестиций в строительство (в млн. руб.)</w:t>
            </w:r>
          </w:p>
        </w:tc>
        <w:tc>
          <w:tcPr>
            <w:tcW w:w="433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6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7.</w:t>
            </w:r>
          </w:p>
        </w:tc>
        <w:tc>
          <w:tcPr>
            <w:tcW w:w="4764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Источник финансирования (собств. средства, кредит, планируемый кредитор, лизинг, иное)</w:t>
            </w:r>
          </w:p>
        </w:tc>
        <w:tc>
          <w:tcPr>
            <w:tcW w:w="433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6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8.</w:t>
            </w:r>
          </w:p>
        </w:tc>
        <w:tc>
          <w:tcPr>
            <w:tcW w:w="4764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Планируемое начало реализации проекта</w:t>
            </w:r>
          </w:p>
        </w:tc>
        <w:tc>
          <w:tcPr>
            <w:tcW w:w="433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6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9.</w:t>
            </w:r>
          </w:p>
        </w:tc>
        <w:tc>
          <w:tcPr>
            <w:tcW w:w="4764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Планируемый срок ввода объекта в эксплуатацию (если ввод планируется поэтапно – указать желаемый график ввода поэтапно)</w:t>
            </w:r>
          </w:p>
        </w:tc>
        <w:tc>
          <w:tcPr>
            <w:tcW w:w="433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66" w:type="dxa"/>
            <w:vMerge w:val="restart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10.</w:t>
            </w:r>
          </w:p>
        </w:tc>
        <w:tc>
          <w:tcPr>
            <w:tcW w:w="4764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 xml:space="preserve">Наименование генерального подрядчика </w:t>
            </w:r>
          </w:p>
        </w:tc>
        <w:tc>
          <w:tcPr>
            <w:tcW w:w="433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66" w:type="dxa"/>
            <w:vMerge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4764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Заказчик</w:t>
            </w:r>
          </w:p>
        </w:tc>
        <w:tc>
          <w:tcPr>
            <w:tcW w:w="433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66" w:type="dxa"/>
            <w:vMerge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4764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 xml:space="preserve">- АО </w:t>
            </w:r>
            <w:proofErr w:type="spellStart"/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Агропромтехника</w:t>
            </w:r>
            <w:proofErr w:type="spellEnd"/>
          </w:p>
        </w:tc>
        <w:tc>
          <w:tcPr>
            <w:tcW w:w="433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66" w:type="dxa"/>
            <w:vMerge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4764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Третье лицо (указать)</w:t>
            </w:r>
          </w:p>
        </w:tc>
        <w:tc>
          <w:tcPr>
            <w:tcW w:w="433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6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11.</w:t>
            </w:r>
          </w:p>
        </w:tc>
        <w:tc>
          <w:tcPr>
            <w:tcW w:w="4764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Другие особые требования</w:t>
            </w:r>
          </w:p>
        </w:tc>
        <w:tc>
          <w:tcPr>
            <w:tcW w:w="433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</w:tbl>
    <w:p w:rsidR="0034038B" w:rsidRPr="00453126" w:rsidRDefault="0034038B" w:rsidP="00453126">
      <w:pPr>
        <w:spacing w:before="100" w:beforeAutospacing="1" w:after="100" w:afterAutospacing="1" w:line="312" w:lineRule="auto"/>
        <w:contextualSpacing/>
        <w:rPr>
          <w:rFonts w:ascii="TextBook" w:hAnsi="TextBook"/>
          <w:sz w:val="20"/>
          <w:szCs w:val="20"/>
        </w:rPr>
      </w:pPr>
    </w:p>
    <w:p w:rsidR="00453126" w:rsidRPr="006E7310" w:rsidRDefault="00453126" w:rsidP="00453126">
      <w:pPr>
        <w:pStyle w:val="ab"/>
        <w:numPr>
          <w:ilvl w:val="0"/>
          <w:numId w:val="1"/>
        </w:numPr>
        <w:spacing w:before="100" w:beforeAutospacing="1" w:after="100" w:afterAutospacing="1" w:line="312" w:lineRule="auto"/>
        <w:ind w:left="0"/>
        <w:contextualSpacing/>
        <w:jc w:val="center"/>
        <w:rPr>
          <w:rFonts w:ascii="TextBook" w:hAnsi="TextBook"/>
          <w:b/>
          <w:sz w:val="32"/>
          <w:szCs w:val="32"/>
          <w:lang w:val="ru-RU"/>
        </w:rPr>
      </w:pPr>
      <w:r w:rsidRPr="006E7310">
        <w:rPr>
          <w:rFonts w:ascii="TextBook" w:hAnsi="TextBook"/>
          <w:b/>
          <w:sz w:val="32"/>
          <w:szCs w:val="32"/>
          <w:lang w:val="ru-RU"/>
        </w:rPr>
        <w:lastRenderedPageBreak/>
        <w:t>Проектирование</w:t>
      </w:r>
    </w:p>
    <w:p w:rsidR="00453126" w:rsidRPr="00453126" w:rsidRDefault="00453126" w:rsidP="00453126">
      <w:pPr>
        <w:pStyle w:val="ab"/>
        <w:spacing w:before="100" w:beforeAutospacing="1" w:after="100" w:afterAutospacing="1" w:line="312" w:lineRule="auto"/>
        <w:contextualSpacing/>
        <w:rPr>
          <w:rFonts w:ascii="TextBook" w:hAnsi="TextBook"/>
          <w:b/>
          <w:sz w:val="24"/>
          <w:szCs w:val="24"/>
          <w:lang w:val="ru-RU"/>
        </w:rPr>
      </w:pPr>
    </w:p>
    <w:tbl>
      <w:tblPr>
        <w:tblW w:w="0" w:type="auto"/>
        <w:tblInd w:w="-34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75"/>
        <w:gridCol w:w="4755"/>
        <w:gridCol w:w="4323"/>
      </w:tblGrid>
      <w:tr w:rsidR="00453126" w:rsidRPr="00453126" w:rsidTr="006E7310">
        <w:trPr>
          <w:trHeight w:val="284"/>
        </w:trPr>
        <w:tc>
          <w:tcPr>
            <w:tcW w:w="57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№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495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Наименование информации</w:t>
            </w:r>
          </w:p>
        </w:tc>
        <w:tc>
          <w:tcPr>
            <w:tcW w:w="4538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Информация</w:t>
            </w:r>
          </w:p>
        </w:tc>
      </w:tr>
      <w:tr w:rsidR="00453126" w:rsidRPr="00453126" w:rsidTr="006E7310">
        <w:trPr>
          <w:trHeight w:val="284"/>
        </w:trPr>
        <w:tc>
          <w:tcPr>
            <w:tcW w:w="57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1.</w:t>
            </w:r>
          </w:p>
        </w:tc>
        <w:tc>
          <w:tcPr>
            <w:tcW w:w="495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Имеющаяся ИРД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геология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геодезия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св</w:t>
            </w:r>
            <w:proofErr w:type="spellEnd"/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-во опасно-производственного объекта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экологические изыскания</w:t>
            </w:r>
          </w:p>
        </w:tc>
        <w:tc>
          <w:tcPr>
            <w:tcW w:w="4538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76" w:type="dxa"/>
            <w:vMerge w:val="restart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2.</w:t>
            </w:r>
          </w:p>
        </w:tc>
        <w:tc>
          <w:tcPr>
            <w:tcW w:w="495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Вид разрабатываемого проекта</w:t>
            </w:r>
          </w:p>
        </w:tc>
        <w:tc>
          <w:tcPr>
            <w:tcW w:w="4538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76" w:type="dxa"/>
            <w:vMerge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495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 xml:space="preserve">- проект </w:t>
            </w:r>
            <w:bookmarkStart w:id="0" w:name="_GoBack"/>
            <w:bookmarkEnd w:id="0"/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с прохождением государственной экспертизы (стадии «П», «Р» и сметы)</w:t>
            </w:r>
          </w:p>
        </w:tc>
        <w:tc>
          <w:tcPr>
            <w:tcW w:w="4538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76" w:type="dxa"/>
            <w:vMerge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495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проект стадия «П» с прохождением негосударственной экспертизы (не содержит сметной части)</w:t>
            </w:r>
          </w:p>
        </w:tc>
        <w:tc>
          <w:tcPr>
            <w:tcW w:w="4538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76" w:type="dxa"/>
            <w:vMerge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495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проект стадии «П» с прохождением негосударственной экспертизы (не содержит стадию «Р» и сметную часть)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4538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76" w:type="dxa"/>
            <w:vMerge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495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 xml:space="preserve">- проект с прохождением экспертизы в </w:t>
            </w:r>
            <w:proofErr w:type="spellStart"/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промбезопасности</w:t>
            </w:r>
            <w:proofErr w:type="spellEnd"/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 xml:space="preserve"> (только реконструкция, </w:t>
            </w:r>
            <w:proofErr w:type="spellStart"/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техперевооружение</w:t>
            </w:r>
            <w:proofErr w:type="spellEnd"/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)</w:t>
            </w:r>
          </w:p>
        </w:tc>
        <w:tc>
          <w:tcPr>
            <w:tcW w:w="4538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76" w:type="dxa"/>
            <w:vMerge w:val="restart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3.</w:t>
            </w:r>
          </w:p>
        </w:tc>
        <w:tc>
          <w:tcPr>
            <w:tcW w:w="495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Желаемый регион проведения экспертизы проекта</w:t>
            </w:r>
          </w:p>
        </w:tc>
        <w:tc>
          <w:tcPr>
            <w:tcW w:w="4538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76" w:type="dxa"/>
            <w:vMerge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495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указать какой (при наличии требования)</w:t>
            </w:r>
          </w:p>
        </w:tc>
        <w:tc>
          <w:tcPr>
            <w:tcW w:w="4538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576" w:type="dxa"/>
            <w:vMerge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4953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на выбор АПТ</w:t>
            </w:r>
          </w:p>
        </w:tc>
        <w:tc>
          <w:tcPr>
            <w:tcW w:w="4538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</w:tbl>
    <w:p w:rsidR="00453126" w:rsidRPr="00453126" w:rsidRDefault="00453126" w:rsidP="00453126">
      <w:pPr>
        <w:spacing w:before="100" w:beforeAutospacing="1" w:after="100" w:afterAutospacing="1" w:line="312" w:lineRule="auto"/>
        <w:contextualSpacing/>
        <w:rPr>
          <w:rFonts w:ascii="TextBook" w:hAnsi="TextBook"/>
          <w:sz w:val="20"/>
          <w:szCs w:val="20"/>
        </w:rPr>
      </w:pPr>
    </w:p>
    <w:p w:rsidR="00453126" w:rsidRPr="006E7310" w:rsidRDefault="00453126" w:rsidP="00453126">
      <w:pPr>
        <w:pStyle w:val="ab"/>
        <w:numPr>
          <w:ilvl w:val="0"/>
          <w:numId w:val="2"/>
        </w:numPr>
        <w:spacing w:before="100" w:beforeAutospacing="1" w:after="100" w:afterAutospacing="1" w:line="312" w:lineRule="auto"/>
        <w:contextualSpacing/>
        <w:jc w:val="center"/>
        <w:rPr>
          <w:rFonts w:ascii="TextBook" w:hAnsi="TextBook"/>
          <w:b/>
          <w:sz w:val="32"/>
          <w:szCs w:val="32"/>
          <w:lang w:val="ru-RU"/>
        </w:rPr>
      </w:pPr>
      <w:r w:rsidRPr="006E7310">
        <w:rPr>
          <w:rFonts w:ascii="TextBook" w:hAnsi="TextBook"/>
          <w:b/>
          <w:sz w:val="32"/>
          <w:szCs w:val="32"/>
          <w:lang w:val="ru-RU"/>
        </w:rPr>
        <w:t>Состав элеватора</w:t>
      </w:r>
    </w:p>
    <w:tbl>
      <w:tblPr>
        <w:tblW w:w="10081" w:type="dxa"/>
        <w:tblInd w:w="-14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751"/>
        <w:gridCol w:w="97"/>
        <w:gridCol w:w="4964"/>
        <w:gridCol w:w="279"/>
        <w:gridCol w:w="1837"/>
        <w:gridCol w:w="9"/>
        <w:gridCol w:w="138"/>
        <w:gridCol w:w="2006"/>
      </w:tblGrid>
      <w:tr w:rsidR="006E7310" w:rsidRPr="00453126" w:rsidTr="006E7310">
        <w:trPr>
          <w:trHeight w:val="284"/>
        </w:trPr>
        <w:tc>
          <w:tcPr>
            <w:tcW w:w="848" w:type="dxa"/>
            <w:gridSpan w:val="2"/>
            <w:shd w:val="clear" w:color="auto" w:fill="auto"/>
          </w:tcPr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extBook" w:eastAsia="Calibri" w:hAnsi="TextBook"/>
                <w:b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/>
                <w:sz w:val="20"/>
                <w:szCs w:val="20"/>
              </w:rPr>
              <w:t>№ п/п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extBook" w:eastAsia="Calibri" w:hAnsi="TextBook"/>
                <w:b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extBook" w:eastAsia="Calibri" w:hAnsi="TextBook"/>
                <w:b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/>
                <w:sz w:val="20"/>
                <w:szCs w:val="20"/>
              </w:rPr>
              <w:t>существующие</w:t>
            </w:r>
          </w:p>
        </w:tc>
        <w:tc>
          <w:tcPr>
            <w:tcW w:w="2006" w:type="dxa"/>
            <w:shd w:val="clear" w:color="auto" w:fill="auto"/>
          </w:tcPr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extBook" w:eastAsia="Calibri" w:hAnsi="TextBook"/>
                <w:b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/>
                <w:sz w:val="20"/>
                <w:szCs w:val="20"/>
              </w:rPr>
              <w:t>планируемые</w:t>
            </w:r>
          </w:p>
        </w:tc>
      </w:tr>
      <w:tr w:rsidR="00453126" w:rsidRPr="00453126" w:rsidTr="006E7310">
        <w:trPr>
          <w:trHeight w:hRule="exact" w:val="284"/>
        </w:trPr>
        <w:tc>
          <w:tcPr>
            <w:tcW w:w="10081" w:type="dxa"/>
            <w:gridSpan w:val="8"/>
            <w:shd w:val="clear" w:color="auto" w:fill="auto"/>
            <w:vAlign w:val="center"/>
          </w:tcPr>
          <w:p w:rsidR="00453126" w:rsidRPr="00453126" w:rsidRDefault="00453126" w:rsidP="00453126">
            <w:pPr>
              <w:pStyle w:val="ab"/>
              <w:numPr>
                <w:ilvl w:val="1"/>
                <w:numId w:val="1"/>
              </w:numPr>
              <w:spacing w:before="100" w:beforeAutospacing="1" w:after="100" w:afterAutospacing="1"/>
              <w:ind w:left="0" w:firstLine="0"/>
              <w:contextualSpacing/>
              <w:jc w:val="center"/>
              <w:rPr>
                <w:rFonts w:ascii="TextBook" w:hAnsi="TextBook"/>
                <w:b/>
                <w:sz w:val="24"/>
                <w:szCs w:val="24"/>
                <w:lang w:val="ru-RU"/>
              </w:rPr>
            </w:pPr>
            <w:r w:rsidRPr="00453126">
              <w:rPr>
                <w:rFonts w:ascii="TextBook" w:hAnsi="TextBook"/>
                <w:b/>
                <w:sz w:val="24"/>
                <w:szCs w:val="24"/>
                <w:lang w:val="ru-RU"/>
              </w:rPr>
              <w:t>Отделение приемки</w:t>
            </w:r>
          </w:p>
        </w:tc>
      </w:tr>
      <w:tr w:rsidR="006E7310" w:rsidRPr="00453126" w:rsidTr="006E7310">
        <w:trPr>
          <w:trHeight w:val="284"/>
        </w:trPr>
        <w:tc>
          <w:tcPr>
            <w:tcW w:w="848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1.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Весы автомобильные (нужны или нет, желаемая грузоподъемность, длина платформы, предпочитаемая марка, производитель)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6E7310" w:rsidRPr="00453126" w:rsidTr="006E7310">
        <w:trPr>
          <w:trHeight w:val="284"/>
        </w:trPr>
        <w:tc>
          <w:tcPr>
            <w:tcW w:w="848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2.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Лаборатория (нужна или нет, комплектование пробоотборником, предпочитаемая комплектация, марка, производитель)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6E7310" w:rsidRPr="00453126" w:rsidTr="006E7310">
        <w:trPr>
          <w:trHeight w:val="284"/>
        </w:trPr>
        <w:tc>
          <w:tcPr>
            <w:tcW w:w="848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3.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Режим работы отделения приемки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односменная работа, смена 8 часов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односменная работа, смена 12 часов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двухсменная работа – 16 часов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двухсменная работа – 24 часа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6E7310" w:rsidRPr="00453126" w:rsidTr="006E7310">
        <w:trPr>
          <w:trHeight w:val="284"/>
        </w:trPr>
        <w:tc>
          <w:tcPr>
            <w:tcW w:w="848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4.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Планируемая суточная производительность отделения приемки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6E7310" w:rsidRPr="00453126" w:rsidTr="006E7310">
        <w:trPr>
          <w:trHeight w:val="284"/>
        </w:trPr>
        <w:tc>
          <w:tcPr>
            <w:tcW w:w="848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5.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Тип автомобильной приемки (по способу подачи продукта в транспортную систему)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 xml:space="preserve">- самотечная 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 xml:space="preserve">- транспортерная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6E7310" w:rsidRPr="00453126" w:rsidTr="006E7310">
        <w:trPr>
          <w:trHeight w:val="284"/>
        </w:trPr>
        <w:tc>
          <w:tcPr>
            <w:tcW w:w="848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6.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Тип автомобильной приемки (по типу транспортного средства)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Для самосвального автотранспорта с боковой разгрузкой и длиной платформы до 7-ми метров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 xml:space="preserve">- Для самосвального автотранспорта с прицепом, с </w:t>
            </w: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lastRenderedPageBreak/>
              <w:t>боковой разгрузкой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Для самосвального автотранспорта с боковой и задней разгрузкой и длиной платформы до 7-ми метров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Для самосвального автотранспорта с задней разгрузкой, с длиной грузовой платформы от 7-ми до 14 метров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Для не самосвального транспорта и длиной платформы до 7-ми метров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Для не самосвального автотранспорта с длиной грузовой платформы от 7-ми до 14 метров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6E7310" w:rsidRPr="00453126" w:rsidTr="006E7310">
        <w:trPr>
          <w:trHeight w:val="284"/>
        </w:trPr>
        <w:tc>
          <w:tcPr>
            <w:tcW w:w="848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lastRenderedPageBreak/>
              <w:t>7.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Тип автомобильной приемки (по способу движения транспортных средств)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подъездная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проездная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двухпроездная</w:t>
            </w:r>
            <w:proofErr w:type="spellEnd"/>
          </w:p>
        </w:tc>
        <w:tc>
          <w:tcPr>
            <w:tcW w:w="1984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6E7310" w:rsidRPr="00453126" w:rsidTr="006E7310">
        <w:trPr>
          <w:trHeight w:val="284"/>
        </w:trPr>
        <w:tc>
          <w:tcPr>
            <w:tcW w:w="848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8.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Способ защиты отделения приемки от воздействия окружающей среды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крышка с электролебедкой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 xml:space="preserve">- навес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6E7310" w:rsidRPr="00453126" w:rsidTr="006E7310">
        <w:trPr>
          <w:trHeight w:val="284"/>
        </w:trPr>
        <w:tc>
          <w:tcPr>
            <w:tcW w:w="848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9.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Ж/Д приемка (нужна или нет, суточная производительность)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6E7310" w:rsidRPr="00453126" w:rsidTr="006E7310">
        <w:trPr>
          <w:trHeight w:val="284"/>
        </w:trPr>
        <w:tc>
          <w:tcPr>
            <w:tcW w:w="848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10.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proofErr w:type="spellStart"/>
            <w:r w:rsidRPr="00453126">
              <w:rPr>
                <w:rFonts w:ascii="TextBook" w:hAnsi="TextBook"/>
                <w:bCs/>
                <w:sz w:val="20"/>
                <w:szCs w:val="20"/>
              </w:rPr>
              <w:t>Дополнительные</w:t>
            </w:r>
            <w:proofErr w:type="spellEnd"/>
            <w:r w:rsidRPr="00453126">
              <w:rPr>
                <w:rFonts w:ascii="TextBook" w:hAnsi="TextBook"/>
                <w:bCs/>
                <w:sz w:val="20"/>
                <w:szCs w:val="20"/>
              </w:rPr>
              <w:t xml:space="preserve"> </w:t>
            </w:r>
            <w:proofErr w:type="spellStart"/>
            <w:r w:rsidRPr="00453126">
              <w:rPr>
                <w:rFonts w:ascii="TextBook" w:hAnsi="TextBook"/>
                <w:bCs/>
                <w:sz w:val="20"/>
                <w:szCs w:val="20"/>
              </w:rPr>
              <w:t>требования</w:t>
            </w:r>
            <w:proofErr w:type="spellEnd"/>
          </w:p>
        </w:tc>
        <w:tc>
          <w:tcPr>
            <w:tcW w:w="1984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10081" w:type="dxa"/>
            <w:gridSpan w:val="8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b/>
                <w:sz w:val="24"/>
                <w:szCs w:val="24"/>
                <w:lang w:val="ru-RU"/>
              </w:rPr>
            </w:pPr>
            <w:r w:rsidRPr="00453126">
              <w:rPr>
                <w:rFonts w:ascii="TextBook" w:hAnsi="TextBook"/>
                <w:b/>
                <w:sz w:val="24"/>
                <w:szCs w:val="24"/>
                <w:lang w:val="ru-RU"/>
              </w:rPr>
              <w:t>3.2 Отделение очистки</w:t>
            </w: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1.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Существует ли потребность в очистке зерна, поступающего на хранение или нет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2.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Режим работы отделения очистки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односменная работа, смена 8 часов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односменная работа, смена 12 часов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двухсменная работа – 16 часов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двухсменная работа – 24 часа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vMerge w:val="restart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3.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Планируемая суточная производительность отделения очистки (по степени очистки)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 xml:space="preserve">- до фуражных кондиций (предварительная очистка на </w:t>
            </w:r>
            <w:proofErr w:type="spellStart"/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безрешетном</w:t>
            </w:r>
            <w:proofErr w:type="spellEnd"/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 xml:space="preserve"> сепараторе или </w:t>
            </w:r>
            <w:proofErr w:type="spellStart"/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скальператоре</w:t>
            </w:r>
            <w:proofErr w:type="spellEnd"/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vMerge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5340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до продовольственных кондиций (первичная или товарная очистка с применением воздушно-решетного сепаратора)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vMerge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5340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 xml:space="preserve">- до семенных кондиций (вторичная очистка с применением триера или </w:t>
            </w:r>
            <w:proofErr w:type="spellStart"/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пневмостола</w:t>
            </w:r>
            <w:proofErr w:type="spellEnd"/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4.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Планируемая суточная производительность (по подрабатываемой культуре)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П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шеница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Я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чмень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О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вес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Р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ожь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К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укуруза</w:t>
            </w:r>
          </w:p>
          <w:p w:rsid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Г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орох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Г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речиха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Р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ис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П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росо</w:t>
            </w:r>
          </w:p>
          <w:p w:rsid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Р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апс</w:t>
            </w:r>
          </w:p>
          <w:p w:rsid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</w:rPr>
            </w:pPr>
            <w:proofErr w:type="spellStart"/>
            <w:r w:rsidRPr="00453126">
              <w:rPr>
                <w:rFonts w:ascii="TextBook" w:hAnsi="TextBook"/>
                <w:bCs/>
                <w:sz w:val="20"/>
                <w:szCs w:val="20"/>
              </w:rPr>
              <w:t>П</w:t>
            </w:r>
            <w:r w:rsidRPr="00453126">
              <w:rPr>
                <w:rFonts w:ascii="TextBook" w:hAnsi="TextBook"/>
                <w:bCs/>
                <w:sz w:val="20"/>
                <w:szCs w:val="20"/>
              </w:rPr>
              <w:t>одсолнечник</w:t>
            </w:r>
            <w:proofErr w:type="spellEnd"/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</w:rPr>
            </w:pPr>
            <w:proofErr w:type="spellStart"/>
            <w:r w:rsidRPr="00453126">
              <w:rPr>
                <w:rFonts w:ascii="TextBook" w:hAnsi="TextBook"/>
                <w:bCs/>
                <w:sz w:val="20"/>
                <w:szCs w:val="20"/>
              </w:rPr>
              <w:t>Другие</w:t>
            </w:r>
            <w:proofErr w:type="spellEnd"/>
          </w:p>
        </w:tc>
        <w:tc>
          <w:tcPr>
            <w:tcW w:w="1984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vMerge w:val="restart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bCs/>
                <w:sz w:val="20"/>
                <w:szCs w:val="20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</w:rPr>
              <w:t>5.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Степень засоренности продукта, поступающего на очистку (предварительную)</w:t>
            </w:r>
          </w:p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пшеница</w:t>
            </w:r>
          </w:p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ячмень</w:t>
            </w:r>
          </w:p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овес</w:t>
            </w:r>
          </w:p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рожь</w:t>
            </w:r>
          </w:p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lastRenderedPageBreak/>
              <w:t>кукуруза</w:t>
            </w:r>
          </w:p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горох</w:t>
            </w:r>
          </w:p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гречиха</w:t>
            </w:r>
          </w:p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рис</w:t>
            </w:r>
          </w:p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просо</w:t>
            </w:r>
          </w:p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рапс</w:t>
            </w:r>
          </w:p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подсолнечник</w:t>
            </w:r>
          </w:p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Другие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vMerge/>
            <w:shd w:val="clear" w:color="auto" w:fill="auto"/>
          </w:tcPr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</w:p>
        </w:tc>
        <w:tc>
          <w:tcPr>
            <w:tcW w:w="5340" w:type="dxa"/>
            <w:gridSpan w:val="3"/>
            <w:shd w:val="clear" w:color="auto" w:fill="auto"/>
          </w:tcPr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</w:rPr>
              <w:t>Дополнительные требования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hRule="exact" w:val="284"/>
        </w:trPr>
        <w:tc>
          <w:tcPr>
            <w:tcW w:w="10081" w:type="dxa"/>
            <w:gridSpan w:val="8"/>
            <w:shd w:val="clear" w:color="auto" w:fill="auto"/>
          </w:tcPr>
          <w:p w:rsidR="00453126" w:rsidRPr="00453126" w:rsidRDefault="00453126" w:rsidP="006E7310">
            <w:pPr>
              <w:pStyle w:val="ab"/>
              <w:numPr>
                <w:ilvl w:val="1"/>
                <w:numId w:val="3"/>
              </w:numPr>
              <w:spacing w:before="100" w:beforeAutospacing="1" w:after="100" w:afterAutospacing="1"/>
              <w:ind w:left="0" w:firstLine="0"/>
              <w:contextualSpacing/>
              <w:jc w:val="center"/>
              <w:rPr>
                <w:rFonts w:ascii="TextBook" w:hAnsi="TextBook"/>
                <w:b/>
                <w:sz w:val="24"/>
                <w:szCs w:val="24"/>
                <w:lang w:val="ru-RU"/>
              </w:rPr>
            </w:pPr>
            <w:r w:rsidRPr="00453126">
              <w:rPr>
                <w:rFonts w:ascii="TextBook" w:hAnsi="TextBook"/>
                <w:b/>
                <w:sz w:val="24"/>
                <w:szCs w:val="24"/>
                <w:lang w:val="ru-RU"/>
              </w:rPr>
              <w:t>Отделение временного хранения (ОВХ)</w:t>
            </w:r>
          </w:p>
        </w:tc>
      </w:tr>
      <w:tr w:rsidR="006E7310" w:rsidRPr="00453126" w:rsidTr="006E7310">
        <w:trPr>
          <w:trHeight w:val="284"/>
        </w:trPr>
        <w:tc>
          <w:tcPr>
            <w:tcW w:w="751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1.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Количество и вместимость силосов резерва влажного продукта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6E7310" w:rsidRPr="00453126" w:rsidTr="006E7310">
        <w:trPr>
          <w:trHeight w:val="284"/>
        </w:trPr>
        <w:tc>
          <w:tcPr>
            <w:tcW w:w="751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2.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Количество и вместимость силосов резерва сухого (перед машиной товарной очистки) продукта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6E7310" w:rsidRPr="00453126" w:rsidTr="006E7310">
        <w:trPr>
          <w:trHeight w:val="284"/>
        </w:trPr>
        <w:tc>
          <w:tcPr>
            <w:tcW w:w="751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3.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proofErr w:type="spellStart"/>
            <w:r w:rsidRPr="00453126">
              <w:rPr>
                <w:rFonts w:ascii="TextBook" w:hAnsi="TextBook"/>
                <w:bCs/>
                <w:sz w:val="20"/>
                <w:szCs w:val="20"/>
              </w:rPr>
              <w:t>Дополнительные</w:t>
            </w:r>
            <w:proofErr w:type="spellEnd"/>
            <w:r w:rsidRPr="00453126">
              <w:rPr>
                <w:rFonts w:ascii="TextBook" w:hAnsi="TextBook"/>
                <w:bCs/>
                <w:sz w:val="20"/>
                <w:szCs w:val="20"/>
              </w:rPr>
              <w:t xml:space="preserve"> </w:t>
            </w:r>
            <w:proofErr w:type="spellStart"/>
            <w:r w:rsidRPr="00453126">
              <w:rPr>
                <w:rFonts w:ascii="TextBook" w:hAnsi="TextBook"/>
                <w:bCs/>
                <w:sz w:val="20"/>
                <w:szCs w:val="20"/>
              </w:rPr>
              <w:t>требования</w:t>
            </w:r>
            <w:proofErr w:type="spellEnd"/>
          </w:p>
        </w:tc>
        <w:tc>
          <w:tcPr>
            <w:tcW w:w="1984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10081" w:type="dxa"/>
            <w:gridSpan w:val="8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b/>
                <w:sz w:val="24"/>
                <w:szCs w:val="24"/>
                <w:lang w:val="ru-RU"/>
              </w:rPr>
            </w:pPr>
            <w:r w:rsidRPr="00453126">
              <w:rPr>
                <w:rFonts w:ascii="TextBook" w:hAnsi="TextBook"/>
                <w:b/>
                <w:sz w:val="24"/>
                <w:szCs w:val="24"/>
                <w:lang w:val="ru-RU"/>
              </w:rPr>
              <w:t>3.4. Отделение сушки</w:t>
            </w: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1.</w:t>
            </w:r>
          </w:p>
        </w:tc>
        <w:tc>
          <w:tcPr>
            <w:tcW w:w="5061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Существует ли потребность в сушке зерна, поступающего на хранение или нет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2.</w:t>
            </w:r>
          </w:p>
        </w:tc>
        <w:tc>
          <w:tcPr>
            <w:tcW w:w="5061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Режим работы отделения сушки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односменная работа, смена 8 часов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односменная работа, смена 12 часов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двухсменная работа – 16 часов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двухсменная работа – 24 часа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3.</w:t>
            </w:r>
          </w:p>
        </w:tc>
        <w:tc>
          <w:tcPr>
            <w:tcW w:w="5061" w:type="dxa"/>
            <w:gridSpan w:val="2"/>
            <w:shd w:val="clear" w:color="auto" w:fill="auto"/>
          </w:tcPr>
          <w:p w:rsid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Планируемая суточная производительность (по подрабатываемой культуре)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П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шеница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Я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чмень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О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вес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Р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ожь</w:t>
            </w:r>
          </w:p>
          <w:p w:rsid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К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укуруза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Г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орох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Г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речиха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Р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ис</w:t>
            </w:r>
          </w:p>
          <w:p w:rsid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П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росо</w:t>
            </w:r>
          </w:p>
          <w:p w:rsid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</w:rPr>
            </w:pPr>
            <w:proofErr w:type="spellStart"/>
            <w:r w:rsidRPr="00453126">
              <w:rPr>
                <w:rFonts w:ascii="TextBook" w:hAnsi="TextBook"/>
                <w:bCs/>
                <w:sz w:val="20"/>
                <w:szCs w:val="20"/>
              </w:rPr>
              <w:t>Р</w:t>
            </w:r>
            <w:r w:rsidRPr="00453126">
              <w:rPr>
                <w:rFonts w:ascii="TextBook" w:hAnsi="TextBook"/>
                <w:bCs/>
                <w:sz w:val="20"/>
                <w:szCs w:val="20"/>
              </w:rPr>
              <w:t>апс</w:t>
            </w:r>
            <w:proofErr w:type="spellEnd"/>
          </w:p>
          <w:p w:rsid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</w:rPr>
            </w:pPr>
            <w:proofErr w:type="spellStart"/>
            <w:r w:rsidRPr="00453126">
              <w:rPr>
                <w:rFonts w:ascii="TextBook" w:hAnsi="TextBook"/>
                <w:bCs/>
                <w:sz w:val="20"/>
                <w:szCs w:val="20"/>
              </w:rPr>
              <w:t>П</w:t>
            </w:r>
            <w:r w:rsidRPr="00453126">
              <w:rPr>
                <w:rFonts w:ascii="TextBook" w:hAnsi="TextBook"/>
                <w:bCs/>
                <w:sz w:val="20"/>
                <w:szCs w:val="20"/>
              </w:rPr>
              <w:t>одсолнечник</w:t>
            </w:r>
            <w:proofErr w:type="spellEnd"/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</w:rPr>
            </w:pPr>
            <w:proofErr w:type="spellStart"/>
            <w:r w:rsidRPr="00453126">
              <w:rPr>
                <w:rFonts w:ascii="TextBook" w:hAnsi="TextBook"/>
                <w:bCs/>
                <w:sz w:val="20"/>
                <w:szCs w:val="20"/>
              </w:rPr>
              <w:t>Другие</w:t>
            </w:r>
            <w:proofErr w:type="spellEnd"/>
          </w:p>
        </w:tc>
        <w:tc>
          <w:tcPr>
            <w:tcW w:w="2125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vMerge w:val="restart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4.</w:t>
            </w:r>
          </w:p>
        </w:tc>
        <w:tc>
          <w:tcPr>
            <w:tcW w:w="5061" w:type="dxa"/>
            <w:gridSpan w:val="2"/>
            <w:shd w:val="clear" w:color="auto" w:fill="auto"/>
          </w:tcPr>
          <w:p w:rsid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Средняя влажность поступающего на сушку продукта (по культурам)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П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шеница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Я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чмень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О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вес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Р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ожь</w:t>
            </w:r>
          </w:p>
          <w:p w:rsid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К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укуруза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Г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орох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Г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речиха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Р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ис</w:t>
            </w:r>
          </w:p>
          <w:p w:rsid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П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росо</w:t>
            </w:r>
          </w:p>
          <w:p w:rsid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</w:rPr>
            </w:pPr>
            <w:proofErr w:type="spellStart"/>
            <w:r w:rsidRPr="00453126">
              <w:rPr>
                <w:rFonts w:ascii="TextBook" w:hAnsi="TextBook"/>
                <w:bCs/>
                <w:sz w:val="20"/>
                <w:szCs w:val="20"/>
              </w:rPr>
              <w:t>Р</w:t>
            </w:r>
            <w:r w:rsidRPr="00453126">
              <w:rPr>
                <w:rFonts w:ascii="TextBook" w:hAnsi="TextBook"/>
                <w:bCs/>
                <w:sz w:val="20"/>
                <w:szCs w:val="20"/>
              </w:rPr>
              <w:t>апс</w:t>
            </w:r>
            <w:proofErr w:type="spellEnd"/>
          </w:p>
          <w:p w:rsid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bCs/>
                <w:sz w:val="20"/>
                <w:szCs w:val="20"/>
              </w:rPr>
            </w:pPr>
            <w:proofErr w:type="spellStart"/>
            <w:r w:rsidRPr="00453126">
              <w:rPr>
                <w:rFonts w:ascii="TextBook" w:hAnsi="TextBook"/>
                <w:bCs/>
                <w:sz w:val="20"/>
                <w:szCs w:val="20"/>
              </w:rPr>
              <w:t>П</w:t>
            </w:r>
            <w:r w:rsidRPr="00453126">
              <w:rPr>
                <w:rFonts w:ascii="TextBook" w:hAnsi="TextBook"/>
                <w:bCs/>
                <w:sz w:val="20"/>
                <w:szCs w:val="20"/>
              </w:rPr>
              <w:t>одсолнечник</w:t>
            </w:r>
            <w:proofErr w:type="spellEnd"/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</w:rPr>
            </w:pPr>
            <w:proofErr w:type="spellStart"/>
            <w:r w:rsidRPr="00453126">
              <w:rPr>
                <w:rFonts w:ascii="TextBook" w:hAnsi="TextBook"/>
                <w:bCs/>
                <w:sz w:val="20"/>
                <w:szCs w:val="20"/>
              </w:rPr>
              <w:t>Другие</w:t>
            </w:r>
            <w:proofErr w:type="spellEnd"/>
          </w:p>
        </w:tc>
        <w:tc>
          <w:tcPr>
            <w:tcW w:w="2125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vMerge/>
            <w:shd w:val="clear" w:color="auto" w:fill="auto"/>
          </w:tcPr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extBook" w:eastAsia="Calibri" w:hAnsi="TextBook"/>
                <w:bCs/>
                <w:sz w:val="20"/>
                <w:szCs w:val="20"/>
              </w:rPr>
            </w:pPr>
          </w:p>
        </w:tc>
        <w:tc>
          <w:tcPr>
            <w:tcW w:w="5061" w:type="dxa"/>
            <w:gridSpan w:val="2"/>
            <w:shd w:val="clear" w:color="auto" w:fill="auto"/>
          </w:tcPr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Дополнительные требования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bCs/>
                <w:sz w:val="20"/>
                <w:szCs w:val="20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</w:rPr>
              <w:t>5.</w:t>
            </w:r>
          </w:p>
        </w:tc>
        <w:tc>
          <w:tcPr>
            <w:tcW w:w="5061" w:type="dxa"/>
            <w:gridSpan w:val="2"/>
            <w:shd w:val="clear" w:color="auto" w:fill="auto"/>
          </w:tcPr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Вид применяемого топлива</w:t>
            </w:r>
          </w:p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- газ природный</w:t>
            </w:r>
          </w:p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- газ сжиженный</w:t>
            </w:r>
          </w:p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- дизель</w:t>
            </w:r>
          </w:p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- мазут светлый</w:t>
            </w:r>
          </w:p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- комбинированный вариант (указать какой)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10081" w:type="dxa"/>
            <w:gridSpan w:val="8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b/>
                <w:sz w:val="24"/>
                <w:szCs w:val="24"/>
                <w:lang w:val="ru-RU"/>
              </w:rPr>
            </w:pPr>
            <w:r w:rsidRPr="00453126">
              <w:rPr>
                <w:rFonts w:ascii="TextBook" w:hAnsi="TextBook"/>
                <w:b/>
                <w:sz w:val="24"/>
                <w:szCs w:val="24"/>
                <w:lang w:val="ru-RU"/>
              </w:rPr>
              <w:t>3.5 Отделение длительного хранения (СДХ)</w:t>
            </w: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lastRenderedPageBreak/>
              <w:t>1.</w:t>
            </w:r>
          </w:p>
        </w:tc>
        <w:tc>
          <w:tcPr>
            <w:tcW w:w="5061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Суммарная вместимость системы хранения, куб. метров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153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2.</w:t>
            </w:r>
          </w:p>
        </w:tc>
        <w:tc>
          <w:tcPr>
            <w:tcW w:w="5061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 xml:space="preserve">Предполагаемое количество и вместимость силосов в кубических метрах </w:t>
            </w:r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 xml:space="preserve">(указать свое значение или по рекомендации специалиста АО </w:t>
            </w:r>
            <w:proofErr w:type="spellStart"/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Агропромтехника</w:t>
            </w:r>
            <w:proofErr w:type="spellEnd"/>
            <w:r w:rsidRPr="00453126">
              <w:rPr>
                <w:rFonts w:ascii="TextBook" w:hAnsi="TextBook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153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bCs/>
                <w:sz w:val="20"/>
                <w:szCs w:val="20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</w:rPr>
              <w:t>3.</w:t>
            </w:r>
          </w:p>
        </w:tc>
        <w:tc>
          <w:tcPr>
            <w:tcW w:w="5061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Предпочтительное расположение силосов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однолинейное;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двухлинейное</w:t>
            </w:r>
            <w:proofErr w:type="spellEnd"/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;</w:t>
            </w:r>
          </w:p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  <w:r w:rsidRPr="00453126">
              <w:rPr>
                <w:rFonts w:ascii="TextBook" w:hAnsi="TextBook"/>
                <w:sz w:val="20"/>
                <w:szCs w:val="20"/>
                <w:lang w:val="ru-RU"/>
              </w:rPr>
              <w:t>- иное (указать, или изобразить схематично)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153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bCs/>
                <w:sz w:val="20"/>
                <w:szCs w:val="20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</w:rPr>
              <w:t>4.</w:t>
            </w:r>
          </w:p>
        </w:tc>
        <w:tc>
          <w:tcPr>
            <w:tcW w:w="5061" w:type="dxa"/>
            <w:gridSpan w:val="2"/>
            <w:shd w:val="clear" w:color="auto" w:fill="auto"/>
          </w:tcPr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 xml:space="preserve">Линия загрузки системы хранения, предпочтительная производительность </w:t>
            </w:r>
            <w:proofErr w:type="spellStart"/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тн</w:t>
            </w:r>
            <w:proofErr w:type="spellEnd"/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 xml:space="preserve">/час (указать свое значение или по рекомендации специалиста АО </w:t>
            </w:r>
            <w:proofErr w:type="spellStart"/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Агропромтехника</w:t>
            </w:r>
            <w:proofErr w:type="spellEnd"/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)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153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bCs/>
                <w:sz w:val="20"/>
                <w:szCs w:val="20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</w:rPr>
              <w:t>5.</w:t>
            </w:r>
          </w:p>
        </w:tc>
        <w:tc>
          <w:tcPr>
            <w:tcW w:w="5061" w:type="dxa"/>
            <w:gridSpan w:val="2"/>
            <w:shd w:val="clear" w:color="auto" w:fill="auto"/>
          </w:tcPr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 xml:space="preserve">Линия разгрузки силосов, предпочтительная производительность, </w:t>
            </w:r>
            <w:proofErr w:type="spellStart"/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тн</w:t>
            </w:r>
            <w:proofErr w:type="spellEnd"/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 xml:space="preserve">/час (указать свое значение или по рекомендации специалиста АО </w:t>
            </w:r>
            <w:proofErr w:type="spellStart"/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Агропромтехника</w:t>
            </w:r>
            <w:proofErr w:type="spellEnd"/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)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153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vMerge w:val="restart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bCs/>
                <w:sz w:val="20"/>
                <w:szCs w:val="20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</w:rPr>
              <w:t>6.</w:t>
            </w:r>
          </w:p>
        </w:tc>
        <w:tc>
          <w:tcPr>
            <w:tcW w:w="5061" w:type="dxa"/>
            <w:gridSpan w:val="2"/>
            <w:shd w:val="clear" w:color="auto" w:fill="auto"/>
          </w:tcPr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Назначение отгружаемого продукта из СДХ элеватора:</w:t>
            </w:r>
          </w:p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 xml:space="preserve">- в автотранспорт </w:t>
            </w:r>
            <w:proofErr w:type="spellStart"/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тн</w:t>
            </w:r>
            <w:proofErr w:type="spellEnd"/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/сутки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153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vMerge/>
            <w:shd w:val="clear" w:color="auto" w:fill="auto"/>
          </w:tcPr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extBook" w:eastAsia="Calibri" w:hAnsi="TextBook"/>
                <w:bCs/>
                <w:sz w:val="20"/>
                <w:szCs w:val="20"/>
              </w:rPr>
            </w:pPr>
          </w:p>
        </w:tc>
        <w:tc>
          <w:tcPr>
            <w:tcW w:w="5061" w:type="dxa"/>
            <w:gridSpan w:val="2"/>
            <w:shd w:val="clear" w:color="auto" w:fill="auto"/>
          </w:tcPr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 xml:space="preserve">- в </w:t>
            </w:r>
            <w:proofErr w:type="spellStart"/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жд</w:t>
            </w:r>
            <w:proofErr w:type="spellEnd"/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 xml:space="preserve"> транспорт </w:t>
            </w:r>
            <w:proofErr w:type="spellStart"/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тн</w:t>
            </w:r>
            <w:proofErr w:type="spellEnd"/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/сутки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153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vMerge/>
            <w:shd w:val="clear" w:color="auto" w:fill="auto"/>
          </w:tcPr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extBook" w:eastAsia="Calibri" w:hAnsi="TextBook"/>
                <w:bCs/>
                <w:sz w:val="20"/>
                <w:szCs w:val="20"/>
              </w:rPr>
            </w:pPr>
          </w:p>
        </w:tc>
        <w:tc>
          <w:tcPr>
            <w:tcW w:w="5061" w:type="dxa"/>
            <w:gridSpan w:val="2"/>
            <w:shd w:val="clear" w:color="auto" w:fill="auto"/>
          </w:tcPr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 xml:space="preserve">- на дальнейшую переработку (комбикормовый завод, </w:t>
            </w:r>
            <w:proofErr w:type="spellStart"/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крупо</w:t>
            </w:r>
            <w:proofErr w:type="spellEnd"/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 xml:space="preserve">-завод, мельница и </w:t>
            </w:r>
            <w:proofErr w:type="spellStart"/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т.д</w:t>
            </w:r>
            <w:proofErr w:type="spellEnd"/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 xml:space="preserve">), </w:t>
            </w:r>
            <w:proofErr w:type="spellStart"/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тн</w:t>
            </w:r>
            <w:proofErr w:type="spellEnd"/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/сутки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153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bCs/>
                <w:sz w:val="20"/>
                <w:szCs w:val="20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</w:rPr>
              <w:t>7.</w:t>
            </w:r>
          </w:p>
        </w:tc>
        <w:tc>
          <w:tcPr>
            <w:tcW w:w="5061" w:type="dxa"/>
            <w:gridSpan w:val="2"/>
            <w:shd w:val="clear" w:color="auto" w:fill="auto"/>
          </w:tcPr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Увеличение вместимости СДХ в перспективе (если да, то указать на сколько)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153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  <w:tr w:rsidR="00453126" w:rsidRPr="00453126" w:rsidTr="006E7310">
        <w:trPr>
          <w:trHeight w:val="284"/>
        </w:trPr>
        <w:tc>
          <w:tcPr>
            <w:tcW w:w="751" w:type="dxa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ascii="TextBook" w:hAnsi="TextBook"/>
                <w:bCs/>
                <w:sz w:val="20"/>
                <w:szCs w:val="20"/>
              </w:rPr>
            </w:pPr>
            <w:r w:rsidRPr="00453126">
              <w:rPr>
                <w:rFonts w:ascii="TextBook" w:hAnsi="TextBook"/>
                <w:bCs/>
                <w:sz w:val="20"/>
                <w:szCs w:val="20"/>
              </w:rPr>
              <w:t>8.</w:t>
            </w:r>
          </w:p>
        </w:tc>
        <w:tc>
          <w:tcPr>
            <w:tcW w:w="5061" w:type="dxa"/>
            <w:gridSpan w:val="2"/>
            <w:shd w:val="clear" w:color="auto" w:fill="auto"/>
          </w:tcPr>
          <w:p w:rsidR="00453126" w:rsidRPr="00453126" w:rsidRDefault="00453126" w:rsidP="00453126">
            <w:pPr>
              <w:spacing w:before="100" w:beforeAutospacing="1" w:after="100" w:afterAutospacing="1" w:line="240" w:lineRule="auto"/>
              <w:contextualSpacing/>
              <w:rPr>
                <w:rFonts w:ascii="TextBook" w:eastAsia="Calibri" w:hAnsi="TextBook"/>
                <w:bCs/>
                <w:sz w:val="20"/>
                <w:szCs w:val="20"/>
              </w:rPr>
            </w:pPr>
            <w:r w:rsidRPr="00453126">
              <w:rPr>
                <w:rFonts w:ascii="TextBook" w:eastAsia="Calibri" w:hAnsi="TextBook"/>
                <w:bCs/>
                <w:sz w:val="20"/>
                <w:szCs w:val="20"/>
              </w:rPr>
              <w:t>Дополнительные требования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  <w:tc>
          <w:tcPr>
            <w:tcW w:w="2153" w:type="dxa"/>
            <w:gridSpan w:val="3"/>
            <w:shd w:val="clear" w:color="auto" w:fill="auto"/>
          </w:tcPr>
          <w:p w:rsidR="00453126" w:rsidRPr="00453126" w:rsidRDefault="00453126" w:rsidP="00453126">
            <w:pPr>
              <w:pStyle w:val="ab"/>
              <w:spacing w:before="100" w:beforeAutospacing="1" w:after="100" w:afterAutospacing="1"/>
              <w:contextualSpacing/>
              <w:rPr>
                <w:rFonts w:ascii="TextBook" w:hAnsi="TextBook"/>
                <w:sz w:val="20"/>
                <w:szCs w:val="20"/>
                <w:lang w:val="ru-RU"/>
              </w:rPr>
            </w:pPr>
          </w:p>
        </w:tc>
      </w:tr>
    </w:tbl>
    <w:p w:rsidR="00453126" w:rsidRPr="00453126" w:rsidRDefault="00453126" w:rsidP="00453126">
      <w:pPr>
        <w:spacing w:before="100" w:beforeAutospacing="1" w:after="100" w:afterAutospacing="1" w:line="312" w:lineRule="auto"/>
        <w:contextualSpacing/>
        <w:rPr>
          <w:rFonts w:ascii="TextBook" w:hAnsi="TextBook"/>
          <w:sz w:val="20"/>
          <w:szCs w:val="20"/>
        </w:rPr>
      </w:pPr>
    </w:p>
    <w:p w:rsidR="00453126" w:rsidRPr="00453126" w:rsidRDefault="00453126" w:rsidP="00453126">
      <w:pPr>
        <w:spacing w:before="100" w:beforeAutospacing="1" w:after="100" w:afterAutospacing="1" w:line="312" w:lineRule="auto"/>
        <w:contextualSpacing/>
        <w:rPr>
          <w:rFonts w:ascii="TextBook" w:hAnsi="TextBook"/>
          <w:sz w:val="20"/>
          <w:szCs w:val="20"/>
        </w:rPr>
      </w:pPr>
      <w:r w:rsidRPr="00453126">
        <w:rPr>
          <w:rFonts w:ascii="TextBook" w:hAnsi="TextBook"/>
          <w:sz w:val="20"/>
          <w:szCs w:val="20"/>
        </w:rPr>
        <w:t>Опросный лист заполнил:</w:t>
      </w:r>
    </w:p>
    <w:p w:rsidR="00453126" w:rsidRPr="00453126" w:rsidRDefault="00453126" w:rsidP="00453126">
      <w:pPr>
        <w:spacing w:before="100" w:beforeAutospacing="1" w:after="100" w:afterAutospacing="1" w:line="312" w:lineRule="auto"/>
        <w:contextualSpacing/>
        <w:rPr>
          <w:rFonts w:ascii="TextBook" w:hAnsi="TextBook"/>
          <w:sz w:val="20"/>
          <w:szCs w:val="20"/>
        </w:rPr>
      </w:pPr>
      <w:r w:rsidRPr="00453126">
        <w:rPr>
          <w:rFonts w:ascii="TextBook" w:hAnsi="TextBook"/>
          <w:sz w:val="20"/>
          <w:szCs w:val="20"/>
        </w:rPr>
        <w:t>____________________    ________________________    ___________________________</w:t>
      </w:r>
    </w:p>
    <w:p w:rsidR="00453126" w:rsidRPr="00453126" w:rsidRDefault="006E7310" w:rsidP="00453126">
      <w:pPr>
        <w:spacing w:before="100" w:beforeAutospacing="1" w:after="100" w:afterAutospacing="1" w:line="312" w:lineRule="auto"/>
        <w:contextualSpacing/>
        <w:rPr>
          <w:rFonts w:ascii="TextBook" w:hAnsi="TextBook"/>
          <w:sz w:val="20"/>
          <w:szCs w:val="20"/>
        </w:rPr>
      </w:pPr>
      <w:r>
        <w:rPr>
          <w:rFonts w:ascii="TextBook" w:hAnsi="TextBook"/>
          <w:sz w:val="20"/>
          <w:szCs w:val="20"/>
        </w:rPr>
        <w:t xml:space="preserve">   </w:t>
      </w:r>
      <w:r w:rsidR="00453126" w:rsidRPr="00453126">
        <w:rPr>
          <w:rFonts w:ascii="TextBook" w:hAnsi="TextBook"/>
          <w:sz w:val="20"/>
          <w:szCs w:val="20"/>
        </w:rPr>
        <w:t xml:space="preserve">   </w:t>
      </w:r>
      <w:r>
        <w:rPr>
          <w:rFonts w:ascii="TextBook" w:hAnsi="TextBook"/>
          <w:sz w:val="20"/>
          <w:szCs w:val="20"/>
          <w:lang w:val="en-US"/>
        </w:rPr>
        <w:t xml:space="preserve">  </w:t>
      </w:r>
      <w:r w:rsidR="00453126" w:rsidRPr="00453126">
        <w:rPr>
          <w:rFonts w:ascii="TextBook" w:hAnsi="TextBook"/>
          <w:sz w:val="20"/>
          <w:szCs w:val="20"/>
        </w:rPr>
        <w:t xml:space="preserve">    </w:t>
      </w:r>
      <w:r>
        <w:rPr>
          <w:rFonts w:ascii="TextBook" w:hAnsi="TextBook"/>
          <w:sz w:val="20"/>
          <w:szCs w:val="20"/>
        </w:rPr>
        <w:t>(</w:t>
      </w:r>
      <w:proofErr w:type="gramStart"/>
      <w:r>
        <w:rPr>
          <w:rFonts w:ascii="TextBook" w:hAnsi="TextBook"/>
          <w:sz w:val="20"/>
          <w:szCs w:val="20"/>
        </w:rPr>
        <w:t xml:space="preserve">дата)   </w:t>
      </w:r>
      <w:proofErr w:type="gramEnd"/>
      <w:r>
        <w:rPr>
          <w:rFonts w:ascii="TextBook" w:hAnsi="TextBook"/>
          <w:sz w:val="20"/>
          <w:szCs w:val="20"/>
        </w:rPr>
        <w:t xml:space="preserve">          </w:t>
      </w:r>
      <w:r w:rsidR="00453126" w:rsidRPr="00453126">
        <w:rPr>
          <w:rFonts w:ascii="TextBook" w:hAnsi="TextBook"/>
          <w:sz w:val="20"/>
          <w:szCs w:val="20"/>
        </w:rPr>
        <w:t xml:space="preserve">                   (подпись)                             </w:t>
      </w:r>
      <w:r>
        <w:rPr>
          <w:rFonts w:ascii="TextBook" w:hAnsi="TextBook"/>
          <w:sz w:val="20"/>
          <w:szCs w:val="20"/>
        </w:rPr>
        <w:t xml:space="preserve">   </w:t>
      </w:r>
      <w:r w:rsidR="00453126" w:rsidRPr="00453126">
        <w:rPr>
          <w:rFonts w:ascii="TextBook" w:hAnsi="TextBook"/>
          <w:sz w:val="20"/>
          <w:szCs w:val="20"/>
        </w:rPr>
        <w:t xml:space="preserve">     (ФИО)</w:t>
      </w:r>
    </w:p>
    <w:p w:rsidR="00453126" w:rsidRPr="00453126" w:rsidRDefault="00453126" w:rsidP="00453126">
      <w:pPr>
        <w:spacing w:before="100" w:beforeAutospacing="1" w:after="100" w:afterAutospacing="1" w:line="312" w:lineRule="auto"/>
        <w:contextualSpacing/>
        <w:rPr>
          <w:rFonts w:ascii="TextBook" w:hAnsi="TextBook"/>
          <w:sz w:val="20"/>
          <w:szCs w:val="20"/>
        </w:rPr>
      </w:pPr>
    </w:p>
    <w:sectPr w:rsidR="00453126" w:rsidRPr="00453126" w:rsidSect="006E7310">
      <w:footerReference w:type="default" r:id="rId7"/>
      <w:headerReference w:type="first" r:id="rId8"/>
      <w:pgSz w:w="11906" w:h="16838"/>
      <w:pgMar w:top="113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D1" w:rsidRDefault="003A7ED1" w:rsidP="00AB1549">
      <w:pPr>
        <w:spacing w:after="0" w:line="240" w:lineRule="auto"/>
      </w:pPr>
      <w:r>
        <w:separator/>
      </w:r>
    </w:p>
  </w:endnote>
  <w:endnote w:type="continuationSeparator" w:id="0">
    <w:p w:rsidR="003A7ED1" w:rsidRDefault="003A7ED1" w:rsidP="00AB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50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03"/>
    </w:tblGrid>
    <w:tr w:rsidR="002C2BE1" w:rsidRPr="00812592" w:rsidTr="00472811">
      <w:trPr>
        <w:trHeight w:val="564"/>
      </w:trPr>
      <w:tc>
        <w:tcPr>
          <w:tcW w:w="9503" w:type="dxa"/>
          <w:vAlign w:val="center"/>
        </w:tcPr>
        <w:p w:rsidR="002C2BE1" w:rsidRPr="00D00B3B" w:rsidRDefault="002C2BE1" w:rsidP="002C2BE1">
          <w:pPr>
            <w:pStyle w:val="a5"/>
            <w:ind w:left="-100"/>
            <w:jc w:val="right"/>
            <w:rPr>
              <w:rFonts w:ascii="TextBook" w:hAnsi="TextBook" w:cs="Arial"/>
              <w:b/>
              <w:color w:val="696766"/>
              <w:sz w:val="20"/>
              <w:szCs w:val="20"/>
            </w:rPr>
          </w:pPr>
          <w:proofErr w:type="spellStart"/>
          <w:r w:rsidRPr="002C2BE1">
            <w:rPr>
              <w:rFonts w:ascii="TextBook" w:hAnsi="TextBook"/>
              <w:color w:val="696766"/>
              <w:sz w:val="20"/>
              <w:szCs w:val="20"/>
              <w:lang w:val="en-US"/>
            </w:rPr>
            <w:t>agropromtekhnika</w:t>
          </w:r>
          <w:proofErr w:type="spellEnd"/>
          <w:r w:rsidRPr="00D00B3B">
            <w:rPr>
              <w:rFonts w:ascii="TextBook" w:hAnsi="TextBook"/>
              <w:color w:val="696766"/>
              <w:sz w:val="20"/>
              <w:szCs w:val="20"/>
            </w:rPr>
            <w:t>.</w:t>
          </w:r>
          <w:proofErr w:type="spellStart"/>
          <w:r w:rsidRPr="002C2BE1">
            <w:rPr>
              <w:rFonts w:ascii="TextBook" w:hAnsi="TextBook"/>
              <w:color w:val="696766"/>
              <w:sz w:val="20"/>
              <w:szCs w:val="20"/>
              <w:lang w:val="en-US"/>
            </w:rPr>
            <w:t>ru</w:t>
          </w:r>
          <w:proofErr w:type="spellEnd"/>
        </w:p>
        <w:p w:rsidR="002C2BE1" w:rsidRPr="00D00B3B" w:rsidRDefault="002C2BE1" w:rsidP="002C2BE1">
          <w:pPr>
            <w:pStyle w:val="a5"/>
            <w:ind w:left="-100"/>
            <w:jc w:val="right"/>
            <w:rPr>
              <w:rFonts w:ascii="TextBook" w:hAnsi="TextBook" w:cs="Arial"/>
              <w:b/>
              <w:color w:val="FF9012"/>
              <w:sz w:val="30"/>
              <w:szCs w:val="30"/>
            </w:rPr>
          </w:pPr>
          <w:r w:rsidRPr="00D00B3B">
            <w:rPr>
              <w:rFonts w:ascii="TextBook" w:hAnsi="TextBook" w:cs="Arial"/>
              <w:b/>
              <w:color w:val="FF9012"/>
              <w:sz w:val="30"/>
              <w:szCs w:val="30"/>
            </w:rPr>
            <w:t>8</w:t>
          </w:r>
          <w:r w:rsidRPr="002C2BE1">
            <w:rPr>
              <w:rFonts w:ascii="TextBook" w:hAnsi="TextBook" w:cs="Arial"/>
              <w:b/>
              <w:color w:val="FF9012"/>
              <w:sz w:val="30"/>
              <w:szCs w:val="30"/>
              <w:lang w:val="en-US"/>
            </w:rPr>
            <w:t> </w:t>
          </w:r>
          <w:r w:rsidRPr="00D00B3B">
            <w:rPr>
              <w:rFonts w:ascii="TextBook" w:hAnsi="TextBook" w:cs="Arial"/>
              <w:b/>
              <w:color w:val="FF9012"/>
              <w:sz w:val="30"/>
              <w:szCs w:val="30"/>
            </w:rPr>
            <w:t>800</w:t>
          </w:r>
          <w:r w:rsidRPr="002C2BE1">
            <w:rPr>
              <w:rFonts w:ascii="TextBook" w:hAnsi="TextBook" w:cs="Arial"/>
              <w:b/>
              <w:color w:val="FF9012"/>
              <w:sz w:val="30"/>
              <w:szCs w:val="30"/>
              <w:lang w:val="en-US"/>
            </w:rPr>
            <w:t> </w:t>
          </w:r>
          <w:r w:rsidRPr="00D00B3B">
            <w:rPr>
              <w:rFonts w:ascii="TextBook" w:hAnsi="TextBook" w:cs="Arial"/>
              <w:b/>
              <w:color w:val="FF9012"/>
              <w:sz w:val="30"/>
              <w:szCs w:val="30"/>
            </w:rPr>
            <w:t>200 58 55</w:t>
          </w:r>
        </w:p>
        <w:p w:rsidR="002C2BE1" w:rsidRPr="00D00B3B" w:rsidRDefault="006E7310" w:rsidP="002C2BE1">
          <w:pPr>
            <w:pStyle w:val="a5"/>
            <w:spacing w:before="100" w:beforeAutospacing="1" w:after="100" w:afterAutospacing="1"/>
            <w:ind w:left="-102"/>
            <w:contextualSpacing/>
            <w:jc w:val="right"/>
            <w:rPr>
              <w:rFonts w:ascii="TextBook" w:hAnsi="TextBook" w:cs="Arial"/>
              <w:color w:val="696766"/>
              <w:sz w:val="16"/>
              <w:szCs w:val="16"/>
            </w:rPr>
          </w:pPr>
          <w:hyperlink r:id="rId1" w:history="1">
            <w:r w:rsidR="002C2BE1" w:rsidRPr="002C2BE1">
              <w:rPr>
                <w:rStyle w:val="aa"/>
                <w:rFonts w:ascii="TextBook" w:hAnsi="TextBook" w:cs="Arial"/>
                <w:color w:val="696766"/>
                <w:sz w:val="16"/>
                <w:szCs w:val="16"/>
                <w:u w:val="none"/>
                <w:lang w:val="en-US"/>
              </w:rPr>
              <w:t>info</w:t>
            </w:r>
            <w:r w:rsidR="002C2BE1" w:rsidRPr="00D00B3B">
              <w:rPr>
                <w:rStyle w:val="aa"/>
                <w:rFonts w:ascii="TextBook" w:hAnsi="TextBook" w:cs="Arial"/>
                <w:color w:val="696766"/>
                <w:sz w:val="16"/>
                <w:szCs w:val="16"/>
                <w:u w:val="none"/>
              </w:rPr>
              <w:t>@</w:t>
            </w:r>
            <w:proofErr w:type="spellStart"/>
            <w:r w:rsidR="002C2BE1" w:rsidRPr="002C2BE1">
              <w:rPr>
                <w:rStyle w:val="aa"/>
                <w:rFonts w:ascii="TextBook" w:hAnsi="TextBook" w:cs="Arial"/>
                <w:color w:val="696766"/>
                <w:sz w:val="16"/>
                <w:szCs w:val="16"/>
                <w:u w:val="none"/>
                <w:lang w:val="en-US"/>
              </w:rPr>
              <w:t>aptkirov</w:t>
            </w:r>
            <w:proofErr w:type="spellEnd"/>
            <w:r w:rsidR="002C2BE1" w:rsidRPr="00D00B3B">
              <w:rPr>
                <w:rStyle w:val="aa"/>
                <w:rFonts w:ascii="TextBook" w:hAnsi="TextBook" w:cs="Arial"/>
                <w:color w:val="696766"/>
                <w:sz w:val="16"/>
                <w:szCs w:val="16"/>
                <w:u w:val="none"/>
              </w:rPr>
              <w:t>.</w:t>
            </w:r>
            <w:proofErr w:type="spellStart"/>
            <w:r w:rsidR="002C2BE1" w:rsidRPr="002C2BE1">
              <w:rPr>
                <w:rStyle w:val="aa"/>
                <w:rFonts w:ascii="TextBook" w:hAnsi="TextBook" w:cs="Arial"/>
                <w:color w:val="696766"/>
                <w:sz w:val="16"/>
                <w:szCs w:val="16"/>
                <w:u w:val="none"/>
                <w:lang w:val="en-US"/>
              </w:rPr>
              <w:t>ru</w:t>
            </w:r>
            <w:proofErr w:type="spellEnd"/>
          </w:hyperlink>
        </w:p>
        <w:p w:rsidR="00D00B3B" w:rsidRPr="00D00B3B" w:rsidRDefault="00D00B3B" w:rsidP="00D00B3B">
          <w:pPr>
            <w:pStyle w:val="a5"/>
            <w:ind w:left="-100"/>
            <w:jc w:val="right"/>
            <w:rPr>
              <w:rFonts w:ascii="TextBook" w:hAnsi="TextBook" w:cs="Arial"/>
              <w:color w:val="696766"/>
              <w:sz w:val="16"/>
              <w:szCs w:val="16"/>
            </w:rPr>
          </w:pPr>
          <w:r w:rsidRPr="00D00B3B">
            <w:rPr>
              <w:rFonts w:ascii="TextBook" w:hAnsi="TextBook" w:cs="Arial"/>
              <w:color w:val="696766"/>
              <w:sz w:val="16"/>
              <w:szCs w:val="16"/>
            </w:rPr>
            <w:t xml:space="preserve">610046, </w:t>
          </w:r>
          <w:proofErr w:type="spellStart"/>
          <w:r w:rsidRPr="00D00B3B">
            <w:rPr>
              <w:rFonts w:ascii="TextBook" w:hAnsi="TextBook" w:cs="Arial"/>
              <w:color w:val="696766"/>
              <w:sz w:val="16"/>
              <w:szCs w:val="16"/>
            </w:rPr>
            <w:t>Кировcкая</w:t>
          </w:r>
          <w:proofErr w:type="spellEnd"/>
          <w:r w:rsidRPr="00D00B3B">
            <w:rPr>
              <w:rFonts w:ascii="TextBook" w:hAnsi="TextBook" w:cs="Arial"/>
              <w:color w:val="696766"/>
              <w:sz w:val="16"/>
              <w:szCs w:val="16"/>
            </w:rPr>
            <w:t xml:space="preserve"> область, город Киров, </w:t>
          </w:r>
        </w:p>
        <w:p w:rsidR="002C2BE1" w:rsidRPr="002C2BE1" w:rsidRDefault="00D00B3B" w:rsidP="00D00B3B">
          <w:pPr>
            <w:pStyle w:val="a5"/>
            <w:ind w:left="-100"/>
            <w:jc w:val="right"/>
            <w:rPr>
              <w:rFonts w:ascii="TextBook" w:hAnsi="TextBook" w:cs="Arial"/>
              <w:b/>
              <w:color w:val="FF9012"/>
              <w:sz w:val="30"/>
              <w:szCs w:val="30"/>
            </w:rPr>
          </w:pPr>
          <w:r w:rsidRPr="00D00B3B">
            <w:rPr>
              <w:rFonts w:ascii="TextBook" w:hAnsi="TextBook" w:cs="Arial"/>
              <w:color w:val="696766"/>
              <w:sz w:val="16"/>
              <w:szCs w:val="16"/>
            </w:rPr>
            <w:t>переулок 1-й Кирпичный, дом 9А, этаж 1, помещение 1,3-24</w:t>
          </w:r>
        </w:p>
      </w:tc>
    </w:tr>
  </w:tbl>
  <w:p w:rsidR="00AB1549" w:rsidRDefault="00AB15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D1" w:rsidRDefault="003A7ED1" w:rsidP="00AB1549">
      <w:pPr>
        <w:spacing w:after="0" w:line="240" w:lineRule="auto"/>
      </w:pPr>
      <w:r>
        <w:separator/>
      </w:r>
    </w:p>
  </w:footnote>
  <w:footnote w:type="continuationSeparator" w:id="0">
    <w:p w:rsidR="003A7ED1" w:rsidRDefault="003A7ED1" w:rsidP="00AB1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36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61"/>
    </w:tblGrid>
    <w:tr w:rsidR="006E7310" w:rsidTr="00DB5F31">
      <w:trPr>
        <w:trHeight w:val="837"/>
      </w:trPr>
      <w:tc>
        <w:tcPr>
          <w:tcW w:w="9361" w:type="dxa"/>
        </w:tcPr>
        <w:p w:rsidR="006E7310" w:rsidRPr="00587BD6" w:rsidRDefault="006E7310" w:rsidP="006E7310">
          <w:pPr>
            <w:pStyle w:val="a3"/>
            <w:ind w:left="-105"/>
          </w:pPr>
          <w:r>
            <w:rPr>
              <w:noProof/>
              <w:lang w:eastAsia="ru-RU"/>
            </w:rPr>
            <w:drawing>
              <wp:inline distT="0" distB="0" distL="0" distR="0" wp14:anchorId="4C096B79" wp14:editId="206CE9B6">
                <wp:extent cx="2286000" cy="447675"/>
                <wp:effectExtent l="0" t="0" r="0" b="9525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ЛОГО для бланка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E7310" w:rsidTr="00DB5F31">
      <w:trPr>
        <w:trHeight w:val="989"/>
      </w:trPr>
      <w:tc>
        <w:tcPr>
          <w:tcW w:w="9361" w:type="dxa"/>
          <w:vAlign w:val="center"/>
        </w:tcPr>
        <w:p w:rsidR="006E7310" w:rsidRPr="002C2BE1" w:rsidRDefault="006E7310" w:rsidP="006E7310">
          <w:pPr>
            <w:pStyle w:val="a3"/>
            <w:ind w:left="609" w:right="-96"/>
            <w:rPr>
              <w:rFonts w:ascii="TextBook" w:hAnsi="TextBook" w:cs="Arial"/>
              <w:color w:val="696766"/>
              <w:sz w:val="16"/>
              <w:szCs w:val="16"/>
            </w:rPr>
          </w:pPr>
          <w:r w:rsidRPr="002C2BE1">
            <w:rPr>
              <w:rFonts w:ascii="TextBook" w:hAnsi="TextBook" w:cs="Arial"/>
              <w:color w:val="696766"/>
              <w:sz w:val="16"/>
              <w:szCs w:val="16"/>
            </w:rPr>
            <w:t>АО «</w:t>
          </w:r>
          <w:proofErr w:type="spellStart"/>
          <w:r w:rsidRPr="002C2BE1">
            <w:rPr>
              <w:rFonts w:ascii="TextBook" w:hAnsi="TextBook" w:cs="Arial"/>
              <w:color w:val="696766"/>
              <w:sz w:val="16"/>
              <w:szCs w:val="16"/>
            </w:rPr>
            <w:t>Агропромтехника</w:t>
          </w:r>
          <w:proofErr w:type="spellEnd"/>
          <w:r w:rsidRPr="002C2BE1">
            <w:rPr>
              <w:rFonts w:ascii="TextBook" w:hAnsi="TextBook" w:cs="Arial"/>
              <w:color w:val="696766"/>
              <w:sz w:val="16"/>
              <w:szCs w:val="16"/>
            </w:rPr>
            <w:t>»</w:t>
          </w:r>
        </w:p>
        <w:p w:rsidR="006E7310" w:rsidRPr="002C2BE1" w:rsidRDefault="006E7310" w:rsidP="006E7310">
          <w:pPr>
            <w:pStyle w:val="a3"/>
            <w:ind w:left="609" w:right="-96"/>
            <w:rPr>
              <w:rFonts w:ascii="TextBook" w:hAnsi="TextBook" w:cs="Arial"/>
              <w:color w:val="696766"/>
              <w:sz w:val="16"/>
              <w:szCs w:val="16"/>
            </w:rPr>
          </w:pPr>
          <w:r w:rsidRPr="002C2BE1">
            <w:rPr>
              <w:rFonts w:ascii="TextBook" w:hAnsi="TextBook" w:cs="Arial"/>
              <w:color w:val="696766"/>
              <w:sz w:val="16"/>
              <w:szCs w:val="16"/>
            </w:rPr>
            <w:t xml:space="preserve">ИНН 4347000170; КПП 434501001; </w:t>
          </w:r>
        </w:p>
        <w:p w:rsidR="006E7310" w:rsidRDefault="006E7310" w:rsidP="006E7310">
          <w:pPr>
            <w:pStyle w:val="a3"/>
            <w:ind w:left="609" w:right="-96"/>
            <w:rPr>
              <w:rFonts w:ascii="TextBook" w:hAnsi="TextBook" w:cs="Arial"/>
              <w:color w:val="696766"/>
              <w:sz w:val="16"/>
              <w:szCs w:val="16"/>
            </w:rPr>
          </w:pPr>
          <w:r w:rsidRPr="00D00B3B">
            <w:rPr>
              <w:rFonts w:ascii="TextBook" w:hAnsi="TextBook" w:cs="Arial"/>
              <w:color w:val="696766"/>
              <w:sz w:val="16"/>
              <w:szCs w:val="16"/>
            </w:rPr>
            <w:t xml:space="preserve">Р/с 40702810400080003521 в Ф-Л ПРИВОЛЖСКИЙ ПАО БАНК «ФК ОТКРЫТИЕ» </w:t>
          </w:r>
        </w:p>
        <w:p w:rsidR="006E7310" w:rsidRDefault="006E7310" w:rsidP="006E7310">
          <w:pPr>
            <w:pStyle w:val="a3"/>
            <w:ind w:left="609" w:right="-96"/>
            <w:rPr>
              <w:rFonts w:ascii="TextBook" w:hAnsi="TextBook" w:cs="Arial"/>
              <w:color w:val="696766"/>
              <w:sz w:val="16"/>
              <w:szCs w:val="16"/>
            </w:rPr>
          </w:pPr>
          <w:r w:rsidRPr="00D00B3B">
            <w:rPr>
              <w:rFonts w:ascii="TextBook" w:hAnsi="TextBook" w:cs="Arial"/>
              <w:color w:val="696766"/>
              <w:sz w:val="16"/>
              <w:szCs w:val="16"/>
            </w:rPr>
            <w:t>Г. НИЖНИЙ НОВГОРОД К/с 30101810300000000881, БИК 042282881</w:t>
          </w:r>
          <w:r w:rsidRPr="002C2BE1">
            <w:rPr>
              <w:rFonts w:ascii="TextBook" w:hAnsi="TextBook" w:cs="Arial"/>
              <w:color w:val="696766"/>
              <w:sz w:val="16"/>
              <w:szCs w:val="16"/>
            </w:rPr>
            <w:t xml:space="preserve">; </w:t>
          </w:r>
        </w:p>
        <w:p w:rsidR="006E7310" w:rsidRPr="002C2BE1" w:rsidRDefault="006E7310" w:rsidP="006E7310">
          <w:pPr>
            <w:pStyle w:val="a3"/>
            <w:ind w:left="609" w:right="-96"/>
            <w:rPr>
              <w:rFonts w:ascii="TextBook" w:hAnsi="TextBook" w:cs="Arial"/>
              <w:color w:val="696766"/>
              <w:sz w:val="16"/>
              <w:szCs w:val="16"/>
            </w:rPr>
          </w:pPr>
          <w:r w:rsidRPr="002C2BE1">
            <w:rPr>
              <w:rFonts w:ascii="TextBook" w:hAnsi="TextBook" w:cs="Arial"/>
              <w:color w:val="696766"/>
              <w:sz w:val="16"/>
              <w:szCs w:val="16"/>
            </w:rPr>
            <w:t>ОГРН 1024301308107; ОКПО 10918265; ОКВЭД 29.53</w:t>
          </w:r>
          <w:r w:rsidRPr="00AB1549">
            <w:rPr>
              <w:rFonts w:ascii="TextBook" w:hAnsi="TextBook" w:cs="Arial"/>
              <w:sz w:val="16"/>
              <w:szCs w:val="16"/>
            </w:rPr>
            <w:t xml:space="preserve">                                    </w:t>
          </w:r>
        </w:p>
      </w:tc>
    </w:tr>
  </w:tbl>
  <w:p w:rsidR="006E7310" w:rsidRDefault="006E73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4F92"/>
    <w:multiLevelType w:val="multilevel"/>
    <w:tmpl w:val="2954F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F1C2DE8"/>
    <w:multiLevelType w:val="multilevel"/>
    <w:tmpl w:val="2954F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B3C119E"/>
    <w:multiLevelType w:val="multilevel"/>
    <w:tmpl w:val="12385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49"/>
    <w:rsid w:val="001539A3"/>
    <w:rsid w:val="002C2BE1"/>
    <w:rsid w:val="0034038B"/>
    <w:rsid w:val="003A7ED1"/>
    <w:rsid w:val="00400D09"/>
    <w:rsid w:val="00453126"/>
    <w:rsid w:val="00472811"/>
    <w:rsid w:val="00566ADC"/>
    <w:rsid w:val="00587BD6"/>
    <w:rsid w:val="006E7310"/>
    <w:rsid w:val="00812592"/>
    <w:rsid w:val="00A943EA"/>
    <w:rsid w:val="00AB1549"/>
    <w:rsid w:val="00CA4895"/>
    <w:rsid w:val="00D00B3B"/>
    <w:rsid w:val="00D220A7"/>
    <w:rsid w:val="00D7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925953"/>
  <w15:chartTrackingRefBased/>
  <w15:docId w15:val="{A0C61281-D8F7-432E-88DC-1681637C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549"/>
  </w:style>
  <w:style w:type="paragraph" w:styleId="a5">
    <w:name w:val="footer"/>
    <w:basedOn w:val="a"/>
    <w:link w:val="a6"/>
    <w:uiPriority w:val="99"/>
    <w:unhideWhenUsed/>
    <w:rsid w:val="00AB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549"/>
  </w:style>
  <w:style w:type="table" w:styleId="a7">
    <w:name w:val="Table Grid"/>
    <w:basedOn w:val="a1"/>
    <w:uiPriority w:val="39"/>
    <w:rsid w:val="00AB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2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277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400D09"/>
    <w:rPr>
      <w:color w:val="0563C1" w:themeColor="hyperlink"/>
      <w:u w:val="single"/>
    </w:rPr>
  </w:style>
  <w:style w:type="paragraph" w:styleId="ab">
    <w:name w:val="List Paragraph"/>
    <w:basedOn w:val="a"/>
    <w:uiPriority w:val="1"/>
    <w:qFormat/>
    <w:rsid w:val="0045312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ptkiro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 Пономарёва</dc:creator>
  <cp:keywords/>
  <dc:description/>
  <cp:lastModifiedBy>Любовь Николаевна Пономарёва</cp:lastModifiedBy>
  <cp:revision>2</cp:revision>
  <cp:lastPrinted>2021-03-30T09:22:00Z</cp:lastPrinted>
  <dcterms:created xsi:type="dcterms:W3CDTF">2021-04-21T09:00:00Z</dcterms:created>
  <dcterms:modified xsi:type="dcterms:W3CDTF">2021-04-21T09:00:00Z</dcterms:modified>
</cp:coreProperties>
</file>